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15" w:rsidRPr="008F0515" w:rsidRDefault="008F0515" w:rsidP="008F0515">
      <w:pPr>
        <w:jc w:val="center"/>
        <w:rPr>
          <w:b/>
        </w:rPr>
      </w:pPr>
      <w:r w:rsidRPr="008F0515">
        <w:rPr>
          <w:b/>
        </w:rPr>
        <w:t>Terminology for Chapter 14</w:t>
      </w:r>
    </w:p>
    <w:p w:rsidR="008F0515" w:rsidRPr="008F0515" w:rsidRDefault="008F0515" w:rsidP="008F0515">
      <w:pPr>
        <w:jc w:val="center"/>
        <w:rPr>
          <w:b/>
        </w:rPr>
      </w:pPr>
    </w:p>
    <w:p w:rsidR="008F0515" w:rsidRPr="008F0515" w:rsidRDefault="008F0515" w:rsidP="008F0515">
      <w:pPr>
        <w:jc w:val="center"/>
        <w:rPr>
          <w:b/>
        </w:rPr>
      </w:pPr>
      <w:r w:rsidRPr="008F0515">
        <w:rPr>
          <w:b/>
        </w:rPr>
        <w:t xml:space="preserve">Birth to Bar Mitzvah – Raising a </w:t>
      </w:r>
      <w:proofErr w:type="spellStart"/>
      <w:r w:rsidRPr="008F0515">
        <w:rPr>
          <w:b/>
        </w:rPr>
        <w:t>Mensch</w:t>
      </w:r>
      <w:proofErr w:type="spellEnd"/>
    </w:p>
    <w:p w:rsidR="008F0515" w:rsidRPr="008F0515" w:rsidRDefault="008F0515" w:rsidP="008F0515">
      <w:pPr>
        <w:spacing w:line="360" w:lineRule="auto"/>
        <w:rPr>
          <w:sz w:val="32"/>
        </w:rPr>
      </w:pP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Brit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Brit Milah</w:t>
      </w:r>
    </w:p>
    <w:p w:rsidR="008F0515" w:rsidRPr="008F0515" w:rsidRDefault="008F0515" w:rsidP="008F0515">
      <w:pPr>
        <w:spacing w:line="360" w:lineRule="auto"/>
        <w:rPr>
          <w:sz w:val="32"/>
        </w:rPr>
      </w:pPr>
      <w:proofErr w:type="spellStart"/>
      <w:r w:rsidRPr="008F0515">
        <w:rPr>
          <w:sz w:val="32"/>
        </w:rPr>
        <w:t>Bris</w:t>
      </w:r>
      <w:proofErr w:type="spellEnd"/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Simchat Bat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Hebrew name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 xml:space="preserve">Mohel/ </w:t>
      </w:r>
      <w:proofErr w:type="spellStart"/>
      <w:r w:rsidRPr="008F0515">
        <w:rPr>
          <w:sz w:val="32"/>
        </w:rPr>
        <w:t>Mohelet</w:t>
      </w:r>
      <w:proofErr w:type="spellEnd"/>
    </w:p>
    <w:p w:rsidR="008F0515" w:rsidRPr="008F0515" w:rsidRDefault="008F0515" w:rsidP="008F0515">
      <w:pPr>
        <w:spacing w:line="360" w:lineRule="auto"/>
        <w:rPr>
          <w:sz w:val="32"/>
        </w:rPr>
      </w:pPr>
      <w:proofErr w:type="spellStart"/>
      <w:r w:rsidRPr="008F0515">
        <w:rPr>
          <w:sz w:val="32"/>
        </w:rPr>
        <w:t>Sandek</w:t>
      </w:r>
      <w:proofErr w:type="spellEnd"/>
    </w:p>
    <w:p w:rsidR="008F0515" w:rsidRPr="008F0515" w:rsidRDefault="008F0515" w:rsidP="008F0515">
      <w:pPr>
        <w:spacing w:line="360" w:lineRule="auto"/>
        <w:rPr>
          <w:sz w:val="32"/>
        </w:rPr>
      </w:pPr>
      <w:proofErr w:type="spellStart"/>
      <w:r w:rsidRPr="008F0515">
        <w:rPr>
          <w:sz w:val="32"/>
        </w:rPr>
        <w:t>Kvater/Kvatrin</w:t>
      </w:r>
      <w:proofErr w:type="spellEnd"/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Chair of Elijah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 xml:space="preserve">Pidyon </w:t>
      </w:r>
      <w:proofErr w:type="spellStart"/>
      <w:r w:rsidRPr="008F0515">
        <w:rPr>
          <w:sz w:val="32"/>
        </w:rPr>
        <w:t>HaBen</w:t>
      </w:r>
      <w:proofErr w:type="spellEnd"/>
    </w:p>
    <w:p w:rsidR="008F0515" w:rsidRPr="008F0515" w:rsidRDefault="008F0515" w:rsidP="008F0515">
      <w:pPr>
        <w:spacing w:line="360" w:lineRule="auto"/>
        <w:rPr>
          <w:sz w:val="32"/>
        </w:rPr>
      </w:pPr>
      <w:proofErr w:type="spellStart"/>
      <w:r w:rsidRPr="008F0515">
        <w:rPr>
          <w:sz w:val="32"/>
        </w:rPr>
        <w:t>Mensch</w:t>
      </w:r>
      <w:proofErr w:type="spellEnd"/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ab/>
        <w:t>Characteristics (</w:t>
      </w:r>
      <w:proofErr w:type="spellStart"/>
      <w:r w:rsidRPr="008F0515">
        <w:rPr>
          <w:sz w:val="32"/>
        </w:rPr>
        <w:t>Midot</w:t>
      </w:r>
      <w:proofErr w:type="spellEnd"/>
      <w:r w:rsidRPr="008F0515">
        <w:rPr>
          <w:sz w:val="32"/>
        </w:rPr>
        <w:t>)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Bar/Bat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Mitzvah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Bar/Bat Mitzvah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Talit</w:t>
      </w:r>
    </w:p>
    <w:p w:rsidR="008F0515" w:rsidRPr="008F0515" w:rsidRDefault="008F0515" w:rsidP="008F0515">
      <w:pPr>
        <w:spacing w:line="360" w:lineRule="auto"/>
        <w:rPr>
          <w:sz w:val="32"/>
        </w:rPr>
      </w:pPr>
      <w:proofErr w:type="spellStart"/>
      <w:r w:rsidRPr="008F0515">
        <w:rPr>
          <w:sz w:val="32"/>
        </w:rPr>
        <w:t>Tefilin</w:t>
      </w:r>
      <w:proofErr w:type="spellEnd"/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Aliyah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>D’var Torah</w:t>
      </w:r>
    </w:p>
    <w:p w:rsidR="008F0515" w:rsidRPr="008F0515" w:rsidRDefault="008F0515" w:rsidP="008F0515">
      <w:pPr>
        <w:spacing w:line="360" w:lineRule="auto"/>
        <w:rPr>
          <w:sz w:val="32"/>
        </w:rPr>
      </w:pPr>
      <w:r w:rsidRPr="008F0515">
        <w:rPr>
          <w:sz w:val="32"/>
        </w:rPr>
        <w:t xml:space="preserve">Shaliach </w:t>
      </w:r>
      <w:proofErr w:type="spellStart"/>
      <w:r w:rsidRPr="008F0515">
        <w:rPr>
          <w:sz w:val="32"/>
        </w:rPr>
        <w:t>Tzibur</w:t>
      </w:r>
      <w:proofErr w:type="spellEnd"/>
    </w:p>
    <w:sectPr w:rsidR="008F0515" w:rsidRPr="008F0515" w:rsidSect="008F051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F0515"/>
    <w:rsid w:val="008955B4"/>
    <w:rsid w:val="008F0515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2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Richard</cp:lastModifiedBy>
  <cp:revision>1</cp:revision>
  <dcterms:created xsi:type="dcterms:W3CDTF">2018-03-20T21:30:00Z</dcterms:created>
  <dcterms:modified xsi:type="dcterms:W3CDTF">2018-03-20T21:53:00Z</dcterms:modified>
</cp:coreProperties>
</file>